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56877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05687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48CDAF4" w:rsidR="00201690" w:rsidRPr="006159EC" w:rsidRDefault="0005687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MR57/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Doprovodná </w:t>
      </w:r>
      <w:proofErr w:type="spellStart"/>
      <w:r w:rsidR="00F4094A" w:rsidRPr="00F4094A">
        <w:rPr>
          <w:rFonts w:ascii="Arial" w:hAnsi="Arial" w:cs="Arial"/>
          <w:b/>
        </w:rPr>
        <w:t>networkingová</w:t>
      </w:r>
      <w:proofErr w:type="spellEnd"/>
      <w:r w:rsidR="00F4094A" w:rsidRPr="00F4094A">
        <w:rPr>
          <w:rFonts w:ascii="Arial" w:hAnsi="Arial" w:cs="Arial"/>
          <w:b/>
        </w:rPr>
        <w:t xml:space="preserve"> akce ke konferenci Radiodays Europe 2023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7749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5687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7749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221FEA99" w:rsidR="00201690" w:rsidRPr="00F002A0" w:rsidRDefault="0005687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749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3DA19B22" w:rsidR="00201690" w:rsidRPr="00F002A0" w:rsidRDefault="0005687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749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BC9374C" w:rsidR="00201690" w:rsidRPr="00F002A0" w:rsidRDefault="0005687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749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5687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7749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5687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5687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15B578A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  <w:tr w:rsidR="0005687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583A4FED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  <w:tr w:rsidR="00056877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50192E9C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  <w:tr w:rsidR="0005687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  <w:tr w:rsidR="0005687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056877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056877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  <w:tr w:rsidR="0005687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056877" w:rsidRPr="00F002A0" w:rsidRDefault="00056877" w:rsidP="000568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5687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056877" w:rsidRPr="00F002A0" w:rsidRDefault="00056877" w:rsidP="000568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  <w:tr w:rsidR="0005687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056877" w:rsidRPr="00F002A0" w:rsidRDefault="00056877" w:rsidP="000568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  <w:tr w:rsidR="0005687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  <w:tr w:rsidR="0005687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056877" w:rsidRPr="00F002A0" w:rsidRDefault="00056877" w:rsidP="000568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056877" w:rsidRPr="00F002A0" w:rsidRDefault="00056877" w:rsidP="00056877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05687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5687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5687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5687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5687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5687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5687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  <w:bookmarkStart w:id="1" w:name="_GoBack"/>
      <w:bookmarkEnd w:id="1"/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490C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5A6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481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47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CA12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10C2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268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4E5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2E8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56877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A588F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7749D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2023-02-09T13:12:00Z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